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AUDITION EVALUATION RUBRIC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___________________________________INSTRUMENT: ___________________________________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 ___________________________________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Prepared Music</w:t>
      </w:r>
    </w:p>
    <w:tbl>
      <w:tblPr>
        <w:tblStyle w:val="Table1"/>
        <w:tblW w:w="107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3180"/>
        <w:gridCol w:w="555"/>
        <w:gridCol w:w="555"/>
        <w:gridCol w:w="555"/>
        <w:gridCol w:w="555"/>
        <w:gridCol w:w="555"/>
        <w:gridCol w:w="2940"/>
        <w:tblGridChange w:id="0">
          <w:tblGrid>
            <w:gridCol w:w="1890"/>
            <w:gridCol w:w="3180"/>
            <w:gridCol w:w="555"/>
            <w:gridCol w:w="555"/>
            <w:gridCol w:w="555"/>
            <w:gridCol w:w="555"/>
            <w:gridCol w:w="555"/>
            <w:gridCol w:w="29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Tone Quality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Rhythmic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(pulse, duration)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Pitch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(intonation, fingerings)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Technique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(articulation, facility)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(phrasing, dynamics)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Subtotal: 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Scales</w:t>
      </w:r>
    </w:p>
    <w:tbl>
      <w:tblPr>
        <w:tblStyle w:val="Table2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2475"/>
        <w:gridCol w:w="615"/>
        <w:gridCol w:w="555"/>
        <w:gridCol w:w="555"/>
        <w:gridCol w:w="2385"/>
        <w:tblGridChange w:id="0">
          <w:tblGrid>
            <w:gridCol w:w="2535"/>
            <w:gridCol w:w="2475"/>
            <w:gridCol w:w="615"/>
            <w:gridCol w:w="555"/>
            <w:gridCol w:w="555"/>
            <w:gridCol w:w="238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Chromatic Scale/Buzz Roll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Concert -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Concert -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Concert - C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Concert - F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Concert - 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Concert - 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                                                                                    </w:t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Subtotal:  ____________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Sight Reading</w:t>
      </w:r>
    </w:p>
    <w:tbl>
      <w:tblPr>
        <w:tblStyle w:val="Table3"/>
        <w:tblW w:w="91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3180"/>
        <w:gridCol w:w="555"/>
        <w:gridCol w:w="555"/>
        <w:gridCol w:w="555"/>
        <w:gridCol w:w="555"/>
        <w:gridCol w:w="555"/>
        <w:gridCol w:w="1260"/>
        <w:tblGridChange w:id="0">
          <w:tblGrid>
            <w:gridCol w:w="1890"/>
            <w:gridCol w:w="3180"/>
            <w:gridCol w:w="555"/>
            <w:gridCol w:w="555"/>
            <w:gridCol w:w="555"/>
            <w:gridCol w:w="555"/>
            <w:gridCol w:w="555"/>
            <w:gridCol w:w="12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Tone Quality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Rhythmic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(pulse, duration)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Pitch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(intonation, fingerings)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Technique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(articulation, facility)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(phrasing, dynamics)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Subtotal:  ____________                                                                                          </w:t>
        <w:tab/>
        <w:t xml:space="preserve">         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</w:t>
        <w:tab/>
        <w:t xml:space="preserve">      </w:t>
        <w:tab/>
        <w:t xml:space="preserve">Total Score:  ___________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